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6" w:rsidRPr="002A5FB6" w:rsidRDefault="002A5FB6" w:rsidP="002A5FB6">
      <w:pPr>
        <w:shd w:val="clear" w:color="auto" w:fill="FFFFFF"/>
        <w:spacing w:after="0" w:line="387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val="ru-RU"/>
        </w:rPr>
      </w:pPr>
      <w:r w:rsidRPr="002A5F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val="ru-RU"/>
        </w:rPr>
        <w:t xml:space="preserve">Времена группы </w:t>
      </w:r>
      <w:r w:rsidRPr="002A5F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Perfect</w:t>
      </w:r>
      <w:r w:rsidRPr="002A5F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val="ru-RU"/>
        </w:rPr>
        <w:t xml:space="preserve"> </w:t>
      </w:r>
      <w:r w:rsidRPr="002A5FB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</w:rPr>
        <w:t>Continuous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67"/>
        <w:gridCol w:w="167"/>
        <w:gridCol w:w="167"/>
        <w:gridCol w:w="167"/>
      </w:tblGrid>
      <w:tr w:rsidR="002A5FB6" w:rsidRPr="002A5FB6" w:rsidTr="002A5FB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1" w:type="dxa"/>
            </w:tcMar>
            <w:vAlign w:val="center"/>
            <w:hideMark/>
          </w:tcPr>
          <w:p w:rsidR="002A5FB6" w:rsidRPr="002A5FB6" w:rsidRDefault="002A5FB6" w:rsidP="002A5FB6">
            <w:pPr>
              <w:spacing w:after="0" w:line="240" w:lineRule="auto"/>
              <w:rPr>
                <w:rFonts w:ascii="inherit" w:eastAsia="Times New Roman" w:hAnsi="inherit" w:cs="Times New Roman"/>
                <w:sz w:val="13"/>
                <w:szCs w:val="13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1" w:type="dxa"/>
            </w:tcMar>
            <w:vAlign w:val="center"/>
            <w:hideMark/>
          </w:tcPr>
          <w:p w:rsidR="002A5FB6" w:rsidRPr="002A5FB6" w:rsidRDefault="002A5FB6" w:rsidP="002A5FB6">
            <w:pPr>
              <w:spacing w:after="0" w:line="240" w:lineRule="auto"/>
              <w:rPr>
                <w:rFonts w:ascii="inherit" w:eastAsia="Times New Roman" w:hAnsi="inherit" w:cs="Times New Roman"/>
                <w:sz w:val="13"/>
                <w:szCs w:val="13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1" w:type="dxa"/>
            </w:tcMar>
            <w:vAlign w:val="center"/>
            <w:hideMark/>
          </w:tcPr>
          <w:p w:rsidR="002A5FB6" w:rsidRPr="002A5FB6" w:rsidRDefault="002A5FB6" w:rsidP="002A5FB6">
            <w:pPr>
              <w:spacing w:after="0" w:line="240" w:lineRule="auto"/>
              <w:rPr>
                <w:rFonts w:ascii="inherit" w:eastAsia="Times New Roman" w:hAnsi="inherit" w:cs="Times New Roman"/>
                <w:sz w:val="13"/>
                <w:szCs w:val="13"/>
                <w:lang w:val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61" w:type="dxa"/>
            </w:tcMar>
            <w:vAlign w:val="center"/>
            <w:hideMark/>
          </w:tcPr>
          <w:p w:rsidR="002A5FB6" w:rsidRPr="002A5FB6" w:rsidRDefault="002A5FB6" w:rsidP="002A5FB6">
            <w:pPr>
              <w:spacing w:after="0" w:line="240" w:lineRule="auto"/>
              <w:rPr>
                <w:rFonts w:ascii="inherit" w:eastAsia="Times New Roman" w:hAnsi="inherit" w:cs="Times New Roman"/>
                <w:sz w:val="13"/>
                <w:szCs w:val="13"/>
                <w:lang w:val="ru-RU"/>
              </w:rPr>
            </w:pPr>
          </w:p>
        </w:tc>
      </w:tr>
    </w:tbl>
    <w:p w:rsidR="002A5FB6" w:rsidRPr="002A5FB6" w:rsidRDefault="002A5FB6" w:rsidP="002A5FB6">
      <w:pPr>
        <w:shd w:val="clear" w:color="auto" w:fill="FFFFFF"/>
        <w:spacing w:after="0" w:line="168" w:lineRule="atLeast"/>
        <w:textAlignment w:val="baseline"/>
        <w:rPr>
          <w:rFonts w:ascii="Arial" w:eastAsia="Times New Roman" w:hAnsi="Arial" w:cs="Arial"/>
          <w:color w:val="000000"/>
          <w:sz w:val="13"/>
          <w:szCs w:val="13"/>
        </w:rPr>
      </w:pPr>
      <w:r w:rsidRPr="002A5FB6">
        <w:rPr>
          <w:rFonts w:ascii="Arial" w:eastAsia="Times New Roman" w:hAnsi="Arial" w:cs="Arial"/>
          <w:color w:val="000000"/>
          <w:sz w:val="13"/>
          <w:szCs w:val="1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</w:p>
    <w:p w:rsidR="002A5FB6" w:rsidRDefault="002A5FB6" w:rsidP="002A5FB6">
      <w:pPr>
        <w:shd w:val="clear" w:color="auto" w:fill="FFFFFF"/>
        <w:spacing w:after="0" w:line="258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</w:pP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 xml:space="preserve">Лучшие свойства родителей групп 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Perfect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 xml:space="preserve"> и 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Continuous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 xml:space="preserve"> вобрало в себя их детище - семейство 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Perfect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 xml:space="preserve"> 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Continuous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>. Совершенное и продолжительное, скооперировавшее глаголы "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have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>" и "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be</w:t>
      </w:r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>", содержащее смысловой глагол на "-</w:t>
      </w:r>
      <w:proofErr w:type="spellStart"/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</w:rPr>
        <w:t>ing</w:t>
      </w:r>
      <w:proofErr w:type="spellEnd"/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 xml:space="preserve">". Это все, что вам нужно знать. </w:t>
      </w:r>
      <w:proofErr w:type="gramStart"/>
      <w:r w:rsidRPr="002A5FB6"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  <w:t>Почти все ;)</w:t>
      </w:r>
      <w:proofErr w:type="gramEnd"/>
    </w:p>
    <w:p w:rsidR="002A5FB6" w:rsidRDefault="002A5FB6" w:rsidP="002A5FB6">
      <w:pPr>
        <w:shd w:val="clear" w:color="auto" w:fill="FFFFFF"/>
        <w:spacing w:after="0" w:line="258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</w:pPr>
    </w:p>
    <w:p w:rsidR="002A5FB6" w:rsidRPr="002A5FB6" w:rsidRDefault="002A5FB6" w:rsidP="002A5FB6">
      <w:pPr>
        <w:shd w:val="clear" w:color="auto" w:fill="FFFFFF"/>
        <w:spacing w:after="0" w:line="258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17"/>
          <w:szCs w:val="17"/>
          <w:lang w:val="ru-RU"/>
        </w:rPr>
      </w:pPr>
      <w:r w:rsidRPr="002A5FB6"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>Наконец-то мы добрались до самых интересных английских времен –</w:t>
      </w:r>
      <w:r>
        <w:rPr>
          <w:rStyle w:val="apple-converted-space"/>
          <w:rFonts w:ascii="Arial" w:hAnsi="Arial" w:cs="Arial"/>
          <w:color w:val="595959"/>
          <w:sz w:val="17"/>
          <w:szCs w:val="17"/>
          <w:shd w:val="clear" w:color="auto" w:fill="FFFFFF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  <w:shd w:val="clear" w:color="auto" w:fill="FFFFFF"/>
        </w:rPr>
        <w:t>Perfect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  <w:shd w:val="clear" w:color="auto" w:fill="FFFFFF"/>
        </w:rPr>
        <w:t>Continuous</w:t>
      </w:r>
      <w:r w:rsidRPr="002A5FB6"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 xml:space="preserve">. И если вы добросовестно </w:t>
      </w:r>
      <w:r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>изучали предыдущие времена, т</w:t>
      </w:r>
      <w:r w:rsidRPr="002A5FB6"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>о эти два слова по отдельности уже не вызывают у вас трепетного ужаса. Исходя из названия, вы уже понимаете, что такие времена должны сочетать в себе все достоинства как совершенного (</w:t>
      </w:r>
      <w:r>
        <w:rPr>
          <w:rFonts w:ascii="Arial" w:hAnsi="Arial" w:cs="Arial"/>
          <w:color w:val="595959"/>
          <w:sz w:val="17"/>
          <w:szCs w:val="17"/>
          <w:shd w:val="clear" w:color="auto" w:fill="FFFFFF"/>
        </w:rPr>
        <w:t>Perfect</w:t>
      </w:r>
      <w:r w:rsidRPr="002A5FB6"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>), так и продолжительного (</w:t>
      </w:r>
      <w:r>
        <w:rPr>
          <w:rFonts w:ascii="Arial" w:hAnsi="Arial" w:cs="Arial"/>
          <w:color w:val="595959"/>
          <w:sz w:val="17"/>
          <w:szCs w:val="17"/>
          <w:shd w:val="clear" w:color="auto" w:fill="FFFFFF"/>
        </w:rPr>
        <w:t>Continuous</w:t>
      </w:r>
      <w:r w:rsidRPr="002A5FB6">
        <w:rPr>
          <w:rFonts w:ascii="Arial" w:hAnsi="Arial" w:cs="Arial"/>
          <w:color w:val="595959"/>
          <w:sz w:val="17"/>
          <w:szCs w:val="17"/>
          <w:shd w:val="clear" w:color="auto" w:fill="FFFFFF"/>
          <w:lang w:val="ru-RU"/>
        </w:rPr>
        <w:t>) времени. То есть все они выражают действие, которое к определенному моменту уже длилось в течение какого-то времени (или продолжает длиться, или даже уже завершилось).</w:t>
      </w:r>
    </w:p>
    <w:p w:rsid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</w:rPr>
      </w:pP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Вспоминаем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Continuous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: без какого вспомогательного глагола нам не обойтись? Да, без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to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be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. А также глагола с окончанием</w:t>
      </w:r>
      <w:r>
        <w:rPr>
          <w:rStyle w:val="apple-converted-space"/>
          <w:rFonts w:ascii="Arial" w:hAnsi="Arial" w:cs="Arial"/>
          <w:b/>
          <w:bCs/>
          <w:color w:val="595959"/>
          <w:sz w:val="17"/>
          <w:szCs w:val="17"/>
        </w:rPr>
        <w:t> 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 w:rsidRPr="002A5FB6">
        <w:rPr>
          <w:rFonts w:ascii="Arial" w:hAnsi="Arial" w:cs="Arial"/>
          <w:color w:val="595959"/>
          <w:sz w:val="17"/>
          <w:szCs w:val="17"/>
          <w:lang w:val="ru-RU"/>
        </w:rPr>
        <w:t>.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Теперь вспоминаем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Perfect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 xml:space="preserve">. Без какого глагола нам не обойтись? </w:t>
      </w:r>
      <w:proofErr w:type="spellStart"/>
      <w:proofErr w:type="gramStart"/>
      <w:r>
        <w:rPr>
          <w:rFonts w:ascii="Arial" w:hAnsi="Arial" w:cs="Arial"/>
          <w:color w:val="595959"/>
          <w:sz w:val="17"/>
          <w:szCs w:val="17"/>
        </w:rPr>
        <w:t>Да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без</w:t>
      </w:r>
      <w:proofErr w:type="spellEnd"/>
      <w:r>
        <w:rPr>
          <w:rStyle w:val="apple-converted-space"/>
          <w:rFonts w:ascii="Arial" w:hAnsi="Arial" w:cs="Arial"/>
          <w:b/>
          <w:bCs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>to have</w:t>
      </w:r>
      <w:r>
        <w:rPr>
          <w:rFonts w:ascii="Arial" w:hAnsi="Arial" w:cs="Arial"/>
          <w:color w:val="595959"/>
          <w:sz w:val="17"/>
          <w:szCs w:val="17"/>
        </w:rPr>
        <w:t>.</w:t>
      </w:r>
      <w:proofErr w:type="gramEnd"/>
    </w:p>
    <w:p w:rsid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>
        <w:rPr>
          <w:rFonts w:ascii="Arial" w:hAnsi="Arial" w:cs="Arial"/>
          <w:color w:val="595959"/>
          <w:sz w:val="17"/>
          <w:szCs w:val="17"/>
        </w:rPr>
        <w:t xml:space="preserve">А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теперь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поехали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</w:p>
    <w:p w:rsidR="002A5FB6" w:rsidRP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</w:p>
    <w:p w:rsidR="002A5FB6" w:rsidRP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1. </w:t>
      </w:r>
      <w:r>
        <w:rPr>
          <w:rStyle w:val="Strong"/>
          <w:rFonts w:ascii="Arial" w:hAnsi="Arial" w:cs="Arial"/>
          <w:color w:val="595959"/>
          <w:sz w:val="17"/>
          <w:szCs w:val="17"/>
        </w:rPr>
        <w:t>Present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Perfect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Continuous</w:t>
      </w:r>
    </w:p>
    <w:p w:rsidR="002A5FB6" w:rsidRP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 w:rsidRPr="002A5FB6">
        <w:rPr>
          <w:rFonts w:ascii="Arial" w:hAnsi="Arial" w:cs="Arial"/>
          <w:color w:val="595959"/>
          <w:sz w:val="17"/>
          <w:szCs w:val="17"/>
          <w:lang w:val="ru-RU"/>
        </w:rPr>
        <w:t>• Употребляется для обозначения действия, которое началось в прошлом и сейчас еще продолжается (или уже закончилось к моменту разговора):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«Когда я вернулся домой в 3 часа ночи, она уже давно стояла у порога двери с подготовленной по этому случаю сковородой»</w:t>
      </w:r>
      <w:r w:rsidRPr="002A5FB6">
        <w:rPr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.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• Маркеры:</w:t>
      </w:r>
      <w:r>
        <w:rPr>
          <w:rStyle w:val="apple-converted-space"/>
          <w:rFonts w:ascii="Arial" w:hAnsi="Arial" w:cs="Arial"/>
          <w:i/>
          <w:iCs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for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 xml:space="preserve">, 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since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 xml:space="preserve">, 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by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>.</w:t>
      </w:r>
      <w:r w:rsidRPr="002A5FB6">
        <w:rPr>
          <w:rFonts w:ascii="Arial" w:hAnsi="Arial" w:cs="Arial"/>
          <w:i/>
          <w:i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• Утвердительная форма образуется с помощью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>have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/</w:t>
      </w:r>
      <w:r>
        <w:rPr>
          <w:rStyle w:val="Strong"/>
          <w:rFonts w:ascii="Arial" w:hAnsi="Arial" w:cs="Arial"/>
          <w:color w:val="595959"/>
          <w:sz w:val="17"/>
          <w:szCs w:val="17"/>
        </w:rPr>
        <w:t>has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been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+ основной глагол с окончанием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 w:rsidRPr="002A5FB6">
        <w:rPr>
          <w:rFonts w:ascii="Arial" w:hAnsi="Arial" w:cs="Arial"/>
          <w:color w:val="595959"/>
          <w:sz w:val="17"/>
          <w:szCs w:val="17"/>
          <w:lang w:val="ru-RU"/>
        </w:rPr>
        <w:t>: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She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has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been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waiting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for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me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since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11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p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.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m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.</w:t>
      </w:r>
      <w:r w:rsidRPr="002A5FB6">
        <w:rPr>
          <w:rFonts w:ascii="Arial" w:hAnsi="Arial" w:cs="Arial"/>
          <w:i/>
          <w:i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>
        <w:rPr>
          <w:rFonts w:ascii="Arial" w:hAnsi="Arial" w:cs="Arial"/>
          <w:color w:val="595959"/>
          <w:sz w:val="17"/>
          <w:szCs w:val="17"/>
        </w:rPr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Отрицательная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форма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have/has + not + been + 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глагол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 с 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>
        <w:rPr>
          <w:rFonts w:ascii="Arial" w:hAnsi="Arial" w:cs="Arial"/>
          <w:color w:val="595959"/>
          <w:sz w:val="17"/>
          <w:szCs w:val="17"/>
        </w:rPr>
        <w:t>.</w:t>
      </w:r>
      <w:r>
        <w:rPr>
          <w:rFonts w:ascii="Arial" w:hAnsi="Arial" w:cs="Arial"/>
          <w:color w:val="595959"/>
          <w:sz w:val="17"/>
          <w:szCs w:val="17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They have not been eating for 6 hours.</w:t>
      </w:r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• Вопросительная форма: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Has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she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been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reading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?</w:t>
      </w:r>
    </w:p>
    <w:p w:rsidR="002A5FB6" w:rsidRP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2. </w:t>
      </w:r>
      <w:r>
        <w:rPr>
          <w:rStyle w:val="Strong"/>
          <w:rFonts w:ascii="Arial" w:hAnsi="Arial" w:cs="Arial"/>
          <w:color w:val="595959"/>
          <w:sz w:val="17"/>
          <w:szCs w:val="17"/>
        </w:rPr>
        <w:t>Past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Perfect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Continuous</w:t>
      </w:r>
    </w:p>
    <w:p w:rsid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</w:rPr>
      </w:pPr>
      <w:r w:rsidRPr="002A5FB6">
        <w:rPr>
          <w:rFonts w:ascii="Arial" w:hAnsi="Arial" w:cs="Arial"/>
          <w:color w:val="595959"/>
          <w:sz w:val="17"/>
          <w:szCs w:val="17"/>
          <w:lang w:val="ru-RU"/>
        </w:rPr>
        <w:t>•</w:t>
      </w:r>
      <w:r>
        <w:rPr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Употребляется для обозначения действия, которое прекратилось к определенному моменту в прошлом или завершилось до наступления более позднего действия в прошлом: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«Он учился лет 20 перед тем, как встретил ее и решил жениться».</w:t>
      </w:r>
      <w:r w:rsidRPr="002A5FB6">
        <w:rPr>
          <w:rFonts w:ascii="Arial" w:hAnsi="Arial" w:cs="Arial"/>
          <w:i/>
          <w:i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• Маркеры: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by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 xml:space="preserve">, 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for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 xml:space="preserve">, 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still</w:t>
      </w:r>
      <w:r w:rsidRPr="002A5FB6">
        <w:rPr>
          <w:rStyle w:val="Emphasis"/>
          <w:rFonts w:ascii="Arial" w:hAnsi="Arial" w:cs="Arial"/>
          <w:color w:val="595959"/>
          <w:sz w:val="17"/>
          <w:szCs w:val="17"/>
          <w:lang w:val="ru-RU"/>
        </w:rPr>
        <w:t>.</w:t>
      </w:r>
      <w:r w:rsidRPr="002A5FB6">
        <w:rPr>
          <w:rFonts w:ascii="Arial" w:hAnsi="Arial" w:cs="Arial"/>
          <w:i/>
          <w:i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  <w:t>• Утвердительная форма: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>had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been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+ глагол</w:t>
      </w:r>
      <w:r>
        <w:rPr>
          <w:rStyle w:val="Strong"/>
          <w:rFonts w:ascii="Arial" w:hAnsi="Arial" w:cs="Arial"/>
          <w:color w:val="595959"/>
          <w:sz w:val="17"/>
          <w:szCs w:val="17"/>
        </w:rPr>
        <w:t> </w:t>
      </w:r>
      <w:r>
        <w:rPr>
          <w:rStyle w:val="apple-converted-space"/>
          <w:rFonts w:ascii="Arial" w:hAnsi="Arial" w:cs="Arial"/>
          <w:b/>
          <w:bCs/>
          <w:color w:val="595959"/>
          <w:sz w:val="17"/>
          <w:szCs w:val="17"/>
        </w:rPr>
        <w:t> 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>.</w:t>
      </w:r>
      <w:r w:rsidRPr="002A5FB6">
        <w:rPr>
          <w:rFonts w:ascii="Arial" w:hAnsi="Arial" w:cs="Arial"/>
          <w:b/>
          <w:bCs/>
          <w:color w:val="595959"/>
          <w:sz w:val="17"/>
          <w:szCs w:val="17"/>
          <w:lang w:val="ru-RU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His hands were dirty as he had been working for 2 hours.</w:t>
      </w:r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Отрицательная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форма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b/>
          <w:bCs/>
          <w:color w:val="595959"/>
          <w:sz w:val="17"/>
          <w:szCs w:val="17"/>
        </w:rPr>
        <w:t> 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had+not+been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+ 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глагол</w:t>
      </w:r>
      <w:proofErr w:type="spellEnd"/>
      <w:proofErr w:type="gramStart"/>
      <w:r>
        <w:rPr>
          <w:rStyle w:val="Strong"/>
          <w:rFonts w:ascii="Arial" w:hAnsi="Arial" w:cs="Arial"/>
          <w:color w:val="595959"/>
          <w:sz w:val="17"/>
          <w:szCs w:val="17"/>
        </w:rPr>
        <w:t>  –</w:t>
      </w:r>
      <w:proofErr w:type="spellStart"/>
      <w:proofErr w:type="gramEnd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>
        <w:rPr>
          <w:rFonts w:ascii="Arial" w:hAnsi="Arial" w:cs="Arial"/>
          <w:color w:val="595959"/>
          <w:sz w:val="17"/>
          <w:szCs w:val="17"/>
        </w:rPr>
        <w:t>.</w:t>
      </w:r>
      <w:r>
        <w:rPr>
          <w:rFonts w:ascii="Arial" w:hAnsi="Arial" w:cs="Arial"/>
          <w:color w:val="595959"/>
          <w:sz w:val="17"/>
          <w:szCs w:val="17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They had not been playing since yesterday.</w:t>
      </w:r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Вопросительная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форма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Had he been working?</w:t>
      </w:r>
    </w:p>
    <w:p w:rsidR="002A5FB6" w:rsidRPr="002A5FB6" w:rsidRDefault="002A5FB6" w:rsidP="002A5FB6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 w:rsidRPr="002A5FB6">
        <w:rPr>
          <w:rFonts w:ascii="Arial" w:hAnsi="Arial" w:cs="Arial"/>
          <w:b/>
          <w:bCs/>
          <w:color w:val="595959"/>
          <w:sz w:val="17"/>
          <w:szCs w:val="17"/>
          <w:lang w:val="ru-RU"/>
        </w:rPr>
        <w:br/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3. </w:t>
      </w:r>
      <w:r>
        <w:rPr>
          <w:rStyle w:val="Strong"/>
          <w:rFonts w:ascii="Arial" w:hAnsi="Arial" w:cs="Arial"/>
          <w:color w:val="595959"/>
          <w:sz w:val="17"/>
          <w:szCs w:val="17"/>
        </w:rPr>
        <w:t>Future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Perfect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Continuous</w:t>
      </w:r>
      <w:r w:rsidRPr="002A5FB6">
        <w:rPr>
          <w:rFonts w:ascii="Arial" w:hAnsi="Arial" w:cs="Arial"/>
          <w:b/>
          <w:b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b/>
          <w:b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lastRenderedPageBreak/>
        <w:t>•</w:t>
      </w:r>
      <w:r>
        <w:rPr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Обозначает действие, которое закончится к определенному моменту в будущем</w:t>
      </w:r>
      <w:proofErr w:type="gramStart"/>
      <w:r w:rsidRPr="002A5FB6">
        <w:rPr>
          <w:rFonts w:ascii="Arial" w:hAnsi="Arial" w:cs="Arial"/>
          <w:color w:val="595959"/>
          <w:sz w:val="17"/>
          <w:szCs w:val="17"/>
          <w:lang w:val="ru-RU"/>
        </w:rPr>
        <w:t>:</w:t>
      </w:r>
      <w:proofErr w:type="gramEnd"/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«Вот когда я доеду до дома, вы уже не будете так веселиться».</w:t>
      </w:r>
      <w:r w:rsidRPr="002A5FB6">
        <w:rPr>
          <w:rFonts w:ascii="Arial" w:hAnsi="Arial" w:cs="Arial"/>
          <w:i/>
          <w:iCs/>
          <w:color w:val="595959"/>
          <w:sz w:val="17"/>
          <w:szCs w:val="17"/>
          <w:lang w:val="ru-RU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br/>
      </w:r>
      <w:proofErr w:type="gramStart"/>
      <w:r>
        <w:rPr>
          <w:rFonts w:ascii="Arial" w:hAnsi="Arial" w:cs="Arial"/>
          <w:color w:val="595959"/>
          <w:sz w:val="17"/>
          <w:szCs w:val="17"/>
        </w:rPr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Маркеры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Arial" w:hAnsi="Arial" w:cs="Arial"/>
          <w:color w:val="595959"/>
          <w:sz w:val="17"/>
          <w:szCs w:val="17"/>
        </w:rPr>
        <w:t>for, by, until.</w:t>
      </w:r>
      <w:proofErr w:type="gramEnd"/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Утвердительная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форма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b/>
          <w:bCs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will/shall + have been + 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глагол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 с 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>.</w:t>
      </w:r>
      <w:r>
        <w:rPr>
          <w:rFonts w:ascii="Arial" w:hAnsi="Arial" w:cs="Arial"/>
          <w:b/>
          <w:bCs/>
          <w:color w:val="595959"/>
          <w:sz w:val="17"/>
          <w:szCs w:val="17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I will have been looking at you until you decide to give me a smile.</w:t>
      </w:r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  <w:t xml:space="preserve">•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Отрицательная</w:t>
      </w:r>
      <w:proofErr w:type="spellEnd"/>
      <w:r>
        <w:rPr>
          <w:rFonts w:ascii="Arial" w:hAnsi="Arial" w:cs="Arial"/>
          <w:color w:val="595959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595959"/>
          <w:sz w:val="17"/>
          <w:szCs w:val="17"/>
        </w:rPr>
        <w:t>форма</w:t>
      </w:r>
      <w:proofErr w:type="spellEnd"/>
      <w:r>
        <w:rPr>
          <w:rFonts w:ascii="Arial" w:hAnsi="Arial" w:cs="Arial"/>
          <w:color w:val="595959"/>
          <w:sz w:val="17"/>
          <w:szCs w:val="17"/>
        </w:rPr>
        <w:t>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will/shall + not + have been + 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глагол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 xml:space="preserve"> с –</w:t>
      </w:r>
      <w:proofErr w:type="spellStart"/>
      <w:r>
        <w:rPr>
          <w:rStyle w:val="Strong"/>
          <w:rFonts w:ascii="Arial" w:hAnsi="Arial" w:cs="Arial"/>
          <w:color w:val="595959"/>
          <w:sz w:val="17"/>
          <w:szCs w:val="17"/>
        </w:rPr>
        <w:t>ing</w:t>
      </w:r>
      <w:proofErr w:type="spellEnd"/>
      <w:r>
        <w:rPr>
          <w:rStyle w:val="Strong"/>
          <w:rFonts w:ascii="Arial" w:hAnsi="Arial" w:cs="Arial"/>
          <w:color w:val="595959"/>
          <w:sz w:val="17"/>
          <w:szCs w:val="17"/>
        </w:rPr>
        <w:t>.</w:t>
      </w:r>
      <w:r>
        <w:rPr>
          <w:rFonts w:ascii="Arial" w:hAnsi="Arial" w:cs="Arial"/>
          <w:b/>
          <w:bCs/>
          <w:color w:val="595959"/>
          <w:sz w:val="17"/>
          <w:szCs w:val="17"/>
        </w:rPr>
        <w:br/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She will not have been waiting for him up to morning.</w:t>
      </w:r>
      <w:r>
        <w:rPr>
          <w:rFonts w:ascii="Arial" w:hAnsi="Arial" w:cs="Arial"/>
          <w:i/>
          <w:iCs/>
          <w:color w:val="595959"/>
          <w:sz w:val="17"/>
          <w:szCs w:val="17"/>
        </w:rPr>
        <w:br/>
      </w:r>
      <w:r>
        <w:rPr>
          <w:rFonts w:ascii="Arial" w:hAnsi="Arial" w:cs="Arial"/>
          <w:color w:val="595959"/>
          <w:sz w:val="17"/>
          <w:szCs w:val="17"/>
        </w:rPr>
        <w:br/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• Вопросительная форма: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Will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you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have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been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 xml:space="preserve"> </w:t>
      </w:r>
      <w:r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</w:rPr>
        <w:t>working</w:t>
      </w:r>
      <w:r w:rsidRPr="002A5FB6">
        <w:rPr>
          <w:rStyle w:val="Emphasis"/>
          <w:rFonts w:ascii="inherit" w:hAnsi="inherit" w:cs="Arial"/>
          <w:color w:val="008000"/>
          <w:sz w:val="17"/>
          <w:szCs w:val="17"/>
          <w:bdr w:val="none" w:sz="0" w:space="0" w:color="auto" w:frame="1"/>
          <w:lang w:val="ru-RU"/>
        </w:rPr>
        <w:t>?</w:t>
      </w:r>
    </w:p>
    <w:p w:rsidR="002A5FB6" w:rsidRDefault="002A5FB6" w:rsidP="003E4747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 w:rsidRPr="002A5FB6">
        <w:rPr>
          <w:rFonts w:ascii="Arial" w:hAnsi="Arial" w:cs="Arial"/>
          <w:color w:val="595959"/>
          <w:sz w:val="17"/>
          <w:szCs w:val="17"/>
          <w:lang w:val="ru-RU"/>
        </w:rPr>
        <w:t>Самое сложное в этой группе времен – образование. Ведь нужно использовать и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>to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have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в нужной форме, и вспомогательный глагол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>
        <w:rPr>
          <w:rStyle w:val="Strong"/>
          <w:rFonts w:ascii="Arial" w:hAnsi="Arial" w:cs="Arial"/>
          <w:color w:val="595959"/>
          <w:sz w:val="17"/>
          <w:szCs w:val="17"/>
        </w:rPr>
        <w:t>to</w:t>
      </w:r>
      <w:r w:rsidRPr="002A5FB6">
        <w:rPr>
          <w:rStyle w:val="Strong"/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Style w:val="Strong"/>
          <w:rFonts w:ascii="Arial" w:hAnsi="Arial" w:cs="Arial"/>
          <w:color w:val="595959"/>
          <w:sz w:val="17"/>
          <w:szCs w:val="17"/>
        </w:rPr>
        <w:t>be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в третьей форме, и к основному глаголу добавить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Style w:val="Strong"/>
          <w:rFonts w:ascii="Arial" w:hAnsi="Arial" w:cs="Arial"/>
          <w:i/>
          <w:iCs/>
          <w:color w:val="595959"/>
          <w:sz w:val="17"/>
          <w:szCs w:val="17"/>
          <w:lang w:val="ru-RU"/>
        </w:rPr>
        <w:t>–</w:t>
      </w:r>
      <w:proofErr w:type="spellStart"/>
      <w:r>
        <w:rPr>
          <w:rStyle w:val="Strong"/>
          <w:rFonts w:ascii="Arial" w:hAnsi="Arial" w:cs="Arial"/>
          <w:i/>
          <w:iCs/>
          <w:color w:val="595959"/>
          <w:sz w:val="17"/>
          <w:szCs w:val="17"/>
        </w:rPr>
        <w:t>ing</w:t>
      </w:r>
      <w:proofErr w:type="spellEnd"/>
      <w:r w:rsidRPr="002A5FB6">
        <w:rPr>
          <w:rStyle w:val="Strong"/>
          <w:rFonts w:ascii="Arial" w:hAnsi="Arial" w:cs="Arial"/>
          <w:i/>
          <w:iCs/>
          <w:color w:val="595959"/>
          <w:sz w:val="17"/>
          <w:szCs w:val="17"/>
          <w:lang w:val="ru-RU"/>
        </w:rPr>
        <w:t>.</w:t>
      </w:r>
      <w:r>
        <w:rPr>
          <w:rStyle w:val="apple-converted-space"/>
          <w:rFonts w:ascii="Arial" w:hAnsi="Arial" w:cs="Arial"/>
          <w:color w:val="595959"/>
          <w:sz w:val="17"/>
          <w:szCs w:val="17"/>
        </w:rPr>
        <w:t> </w:t>
      </w:r>
      <w:r w:rsidRPr="002A5FB6">
        <w:rPr>
          <w:rFonts w:ascii="Arial" w:hAnsi="Arial" w:cs="Arial"/>
          <w:color w:val="595959"/>
          <w:sz w:val="17"/>
          <w:szCs w:val="17"/>
          <w:lang w:val="ru-RU"/>
        </w:rPr>
        <w:t>Но немного практики, и с этим будет порядок</w:t>
      </w:r>
      <w:r w:rsidR="003E4747">
        <w:rPr>
          <w:rFonts w:ascii="Arial" w:hAnsi="Arial" w:cs="Arial"/>
          <w:color w:val="595959"/>
          <w:sz w:val="17"/>
          <w:szCs w:val="17"/>
          <w:lang w:val="ru-RU"/>
        </w:rPr>
        <w:t>!!!</w:t>
      </w:r>
    </w:p>
    <w:p w:rsidR="003E4747" w:rsidRDefault="003E4747" w:rsidP="003E4747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</w:rPr>
      </w:pPr>
      <w:r>
        <w:rPr>
          <w:rFonts w:ascii="Arial" w:hAnsi="Arial" w:cs="Arial"/>
          <w:color w:val="595959"/>
          <w:sz w:val="17"/>
          <w:szCs w:val="17"/>
        </w:rPr>
        <w:t>Don</w:t>
      </w:r>
      <w:r w:rsidRPr="003E4747">
        <w:rPr>
          <w:rFonts w:ascii="Arial" w:hAnsi="Arial" w:cs="Arial"/>
          <w:color w:val="595959"/>
          <w:sz w:val="17"/>
          <w:szCs w:val="17"/>
          <w:lang w:val="ru-RU"/>
        </w:rPr>
        <w:t>’</w:t>
      </w:r>
      <w:r>
        <w:rPr>
          <w:rFonts w:ascii="Arial" w:hAnsi="Arial" w:cs="Arial"/>
          <w:color w:val="595959"/>
          <w:sz w:val="17"/>
          <w:szCs w:val="17"/>
        </w:rPr>
        <w:t>t</w:t>
      </w:r>
      <w:r w:rsidRPr="003E4747">
        <w:rPr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595959"/>
          <w:sz w:val="17"/>
          <w:szCs w:val="17"/>
        </w:rPr>
        <w:t>give</w:t>
      </w:r>
      <w:r w:rsidRPr="003E4747">
        <w:rPr>
          <w:rFonts w:ascii="Arial" w:hAnsi="Arial" w:cs="Arial"/>
          <w:color w:val="595959"/>
          <w:sz w:val="17"/>
          <w:szCs w:val="17"/>
          <w:lang w:val="ru-RU"/>
        </w:rPr>
        <w:t xml:space="preserve"> </w:t>
      </w:r>
      <w:r>
        <w:rPr>
          <w:rFonts w:ascii="Arial" w:hAnsi="Arial" w:cs="Arial"/>
          <w:color w:val="595959"/>
          <w:sz w:val="17"/>
          <w:szCs w:val="17"/>
        </w:rPr>
        <w:t>up</w:t>
      </w:r>
      <w:r w:rsidRPr="003E4747">
        <w:rPr>
          <w:rFonts w:ascii="Arial" w:hAnsi="Arial" w:cs="Arial"/>
          <w:color w:val="595959"/>
          <w:sz w:val="17"/>
          <w:szCs w:val="17"/>
          <w:lang w:val="ru-RU"/>
        </w:rPr>
        <w:t xml:space="preserve">. </w:t>
      </w:r>
      <w:r w:rsidRPr="003E4747">
        <w:rPr>
          <w:rFonts w:ascii="Arial" w:hAnsi="Arial" w:cs="Arial"/>
          <w:color w:val="595959"/>
          <w:sz w:val="17"/>
          <w:szCs w:val="17"/>
        </w:rPr>
        <w:t>Try and try and you can do it.</w:t>
      </w:r>
    </w:p>
    <w:p w:rsidR="003E4747" w:rsidRDefault="003E4747" w:rsidP="003E4747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</w:rPr>
      </w:pPr>
    </w:p>
    <w:p w:rsidR="003E4747" w:rsidRPr="002A5FB6" w:rsidRDefault="003E4747" w:rsidP="003E4747">
      <w:pPr>
        <w:pStyle w:val="NormalWeb"/>
        <w:shd w:val="clear" w:color="auto" w:fill="FFFFFF"/>
        <w:spacing w:before="0" w:beforeAutospacing="0" w:after="0" w:afterAutospacing="0" w:line="258" w:lineRule="atLeast"/>
        <w:textAlignment w:val="baseline"/>
        <w:rPr>
          <w:rFonts w:ascii="Arial" w:hAnsi="Arial" w:cs="Arial"/>
          <w:color w:val="595959"/>
          <w:sz w:val="17"/>
          <w:szCs w:val="17"/>
          <w:lang w:val="ru-RU"/>
        </w:rPr>
      </w:pPr>
      <w:r>
        <w:rPr>
          <w:rFonts w:ascii="Arial" w:hAnsi="Arial" w:cs="Arial"/>
          <w:color w:val="595959"/>
          <w:sz w:val="17"/>
          <w:szCs w:val="17"/>
          <w:lang w:val="ru-RU"/>
        </w:rPr>
        <w:t xml:space="preserve">По материалам    </w:t>
      </w:r>
      <w:r w:rsidRPr="003E4747">
        <w:rPr>
          <w:rFonts w:ascii="Arial" w:hAnsi="Arial" w:cs="Arial"/>
          <w:color w:val="595959"/>
          <w:sz w:val="17"/>
          <w:szCs w:val="17"/>
          <w:lang w:val="ru-RU"/>
        </w:rPr>
        <w:t>https://iloveenglish.ru</w:t>
      </w:r>
    </w:p>
    <w:sectPr w:rsidR="003E4747" w:rsidRPr="002A5FB6" w:rsidSect="007959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2A5FB6"/>
    <w:rsid w:val="002A5FB6"/>
    <w:rsid w:val="003E4747"/>
    <w:rsid w:val="00625897"/>
    <w:rsid w:val="0079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9AC"/>
  </w:style>
  <w:style w:type="paragraph" w:styleId="Heading1">
    <w:name w:val="heading 1"/>
    <w:basedOn w:val="Normal"/>
    <w:link w:val="Heading1Char"/>
    <w:uiPriority w:val="9"/>
    <w:qFormat/>
    <w:rsid w:val="002A5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A5FB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A5FB6"/>
  </w:style>
  <w:style w:type="character" w:styleId="Strong">
    <w:name w:val="Strong"/>
    <w:basedOn w:val="DefaultParagraphFont"/>
    <w:uiPriority w:val="22"/>
    <w:qFormat/>
    <w:rsid w:val="002A5FB6"/>
    <w:rPr>
      <w:b/>
      <w:bCs/>
    </w:rPr>
  </w:style>
  <w:style w:type="character" w:styleId="Emphasis">
    <w:name w:val="Emphasis"/>
    <w:basedOn w:val="DefaultParagraphFont"/>
    <w:uiPriority w:val="20"/>
    <w:qFormat/>
    <w:rsid w:val="002A5F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540">
          <w:marLeft w:val="1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2018-12-01T13:10:00Z</dcterms:created>
  <dcterms:modified xsi:type="dcterms:W3CDTF">2018-12-01T13:41:00Z</dcterms:modified>
</cp:coreProperties>
</file>